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DB" w:rsidRPr="00951CDB" w:rsidRDefault="00951CDB" w:rsidP="00951CDB">
      <w:pPr>
        <w:jc w:val="center"/>
        <w:rPr>
          <w:rFonts w:ascii="Coronet" w:hAnsi="Coronet"/>
          <w:b/>
          <w:i/>
          <w:color w:val="1F497D" w:themeColor="text2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-201930</wp:posOffset>
            </wp:positionV>
            <wp:extent cx="2171700" cy="2609850"/>
            <wp:effectExtent l="0" t="0" r="0" b="0"/>
            <wp:wrapSquare wrapText="bothSides"/>
            <wp:docPr id="1" name="Рисунок 1" descr="C:\Documents and Settings\Администратор\Local Settings\Temporary Internet Files\Content.Word\e2.width-1280.custom.watermark_15x15.Wi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e2.width-1280.custom.watermark_15x15.WiW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09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51CDB">
        <w:rPr>
          <w:b/>
          <w:i/>
          <w:color w:val="1F497D" w:themeColor="text2"/>
          <w:sz w:val="40"/>
          <w:szCs w:val="40"/>
        </w:rPr>
        <w:t>Родителям</w:t>
      </w:r>
      <w:r w:rsidRPr="00951CDB">
        <w:rPr>
          <w:rFonts w:ascii="Coronet" w:hAnsi="Coronet"/>
          <w:b/>
          <w:i/>
          <w:color w:val="1F497D" w:themeColor="text2"/>
          <w:sz w:val="40"/>
          <w:szCs w:val="40"/>
        </w:rPr>
        <w:t xml:space="preserve"> </w:t>
      </w:r>
      <w:r w:rsidRPr="00951CDB">
        <w:rPr>
          <w:b/>
          <w:i/>
          <w:color w:val="1F497D" w:themeColor="text2"/>
          <w:sz w:val="40"/>
          <w:szCs w:val="40"/>
        </w:rPr>
        <w:t>о</w:t>
      </w:r>
      <w:r w:rsidRPr="00951CDB">
        <w:rPr>
          <w:rFonts w:ascii="Coronet" w:hAnsi="Coronet"/>
          <w:b/>
          <w:i/>
          <w:color w:val="1F497D" w:themeColor="text2"/>
          <w:sz w:val="40"/>
          <w:szCs w:val="40"/>
        </w:rPr>
        <w:t xml:space="preserve"> </w:t>
      </w:r>
      <w:r w:rsidRPr="00951CDB">
        <w:rPr>
          <w:b/>
          <w:i/>
          <w:color w:val="1F497D" w:themeColor="text2"/>
          <w:sz w:val="40"/>
          <w:szCs w:val="40"/>
        </w:rPr>
        <w:t>стандарте</w:t>
      </w:r>
      <w:r w:rsidRPr="00951CDB">
        <w:rPr>
          <w:rFonts w:ascii="Coronet" w:hAnsi="Coronet"/>
          <w:b/>
          <w:i/>
          <w:color w:val="1F497D" w:themeColor="text2"/>
          <w:sz w:val="40"/>
          <w:szCs w:val="40"/>
        </w:rPr>
        <w:t xml:space="preserve"> </w:t>
      </w:r>
      <w:r w:rsidRPr="00951CDB">
        <w:rPr>
          <w:b/>
          <w:i/>
          <w:color w:val="1F497D" w:themeColor="text2"/>
          <w:sz w:val="40"/>
          <w:szCs w:val="40"/>
        </w:rPr>
        <w:t>дошкольного</w:t>
      </w:r>
      <w:r w:rsidRPr="00951CDB">
        <w:rPr>
          <w:rFonts w:ascii="Coronet" w:hAnsi="Coronet"/>
          <w:b/>
          <w:i/>
          <w:color w:val="1F497D" w:themeColor="text2"/>
          <w:sz w:val="40"/>
          <w:szCs w:val="40"/>
        </w:rPr>
        <w:t xml:space="preserve"> </w:t>
      </w:r>
      <w:r w:rsidRPr="00951CDB">
        <w:rPr>
          <w:b/>
          <w:i/>
          <w:color w:val="1F497D" w:themeColor="text2"/>
          <w:sz w:val="40"/>
          <w:szCs w:val="40"/>
        </w:rPr>
        <w:t>образования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  и должно регламентироваться  федеральным государственным образовательным стандартом. В этом году такой стандарт был разработан, обсужден общественностью и приказом Минобрнауки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Примечание. В соответствии с законом об образовании произошло  изменение названия:  дошкольное образовательное учреждение  теперь   образовательная организация.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Зачем нужен стандарт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Федеральный государственный образовательный стандарт дошкольного  образования (далее — ФГОС ДО) создан впервые в российской истории.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ФГОС ДО  -  это совокупность обязательных требований к  структуре Программы и ее объему,  условиям реализации и результатам освоения Программы.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На основе стандарта разрабатываются сама 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ДО используется для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ФГОС ДО должен способствовать  повышению социального статуса дошкольного образования,     обеспечению  равенства  возможностей  для   каждого ребёнка в получении качественного дошкольного образования,   и  сохранению  единства  образовательного  пространства   Российской Федерации относительно уровня дошкольного образования.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ФГОС ДО разработан  на   основе   Конституции     Российской, Федерации  и  законодательства  Российской  Федерации   с    учётом Конвенции ООН о правах ребёнка. В нем учтены индивидуальные потребности ребенка, связанные  с  его   жизненной ситуацией и состоянием здоровья, индивидуальные потребности отдельных категорий  детей,  в  том  числе  детей с   ограниченными возможностями здоровья.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ФГОС ДО обязателен к применению организациями,    осуществляющими    образовательную        деятельность, индивидуальными предпринимателями (далее вместе — Организации), реализующими образовательную     программу дошкольного образования, а также  может  использоваться  родителями (законными представителями) при получении детьми дошкольного образования  в форме семейного образования.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 требованиях к Программе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ФГОС ДО  определены требования к структуре, содержанию и объему Программы.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Так,  определено, что Программа  разрабатывается   и   утверждается     Организацией самостоятельно.  Организация сама  определяет   продолжительность пребывания детей, режим работы,    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  кратковременного  пребывания   детей, групп полного и продлённого дня, групп круглосуточного пребывания, групп детей разного возраста от двух  месяцев  до  восьми  лет,  в  том  числе разновозрастных групп. Программа  может   реализовываться   в   течение       всего времени пребывания  детей в Организации.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Программа должна учитывать возрастные и индивидуальные особенности детей. Её содержание должно  обеспечивать  развитие   личности, мотивации  и  способностей  детей  в  различных  видах     деятельности и охватывать следующие направления  развития  и  образования  детей  (образовательные области):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социально-коммуникативное развитие;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познавательное развитие;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речевое развитие;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художественно-эстетическое развитие;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физическое развитие.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Программа должна состоять из обязательной части и  части,   формируемой участниками   образовательных   отношений (педагогами и родителями </w:t>
      </w: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(законными представителями)).  Рекомендуемое соотношение соответственно:  60% и  40%.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Обязательная часть может разрабатываться самостоятельно или используется примерная программа.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Формируемая  часть Программы может быть разработана самостоятельно или использованы программы, рекомендованные методическими разработками.  При ее разработке должны быть учтены образовательные потребности, интересы и мотивы детей, членов их семей и  педагогов.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Если  планируется    освоение  Программы    детьми   с ограниченными возможностями здоровья, то в неё должно быть включено содержание  коррекционной  работы  и/или  инклюзивного   образования.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 требованиях  к условиям реализации Программы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Требования ФГОС ДО к  условиям  реализации  Программы  исходят из того, что эти условия должны  обеспечивать     полноценное развитие личности детей в сферах социально-коммуникативного, познавательного,  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Исходя из этого, сформулированы требования к развивающей предметно-пространственной среде, психолого-педагогическим,  кадровым, материально-техническим условиям реализации программы дошкольного образования.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Среди требований к  психолого-педагогическим условиям</w:t>
      </w:r>
      <w:r w:rsidR="002255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такие, как требования уважения к человеческому достоинству детей, использования в  образовательной  деятельности  форм  и   методов работы  с  детьми,  соответствующих  их  возрастным  и    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 укреплении их  здоровья,  вовлечение  семей    непосредственно в образовательную деятельность.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Психологическая диагностика развития детей (выявление и изучение  индивидуально-психологических   особенностей детей)    должна проводиться     квалифицированными     специалистами (педагоги-психологи, психологи) и  только   с согласия их родителей (законных представителей).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Для получения без  дискриминации  качественного   образования детьми с  ограниченными  возможностями  здоровья  должны быть созданы   необходимые условия для диагностики и  коррекции  нарушений  развития  и   социальной адаптации, оказания ранней коррекционной помощи.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Для  коррекционной  работы  с   детьми   с    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 условия   в соответствии с перечнем и планом реализации индивидуально ориентированных коррекционных   мероприятий,   обеспечивающих   удовлетворение   особых образовательных  потребностей  детей  с   ограниченными     возможностями здоровья.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При создании условий для работы с  детьми-инвалидами,   осваивающими Программу,  должна  учитываться  индивидуальная  программа   реабилитации ребенка-инвалида.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 «Санитарно-эпидемиологические  требования  к   устройству, содержанию  и  организации  режима  работы  дошкольных    образовательных организаций»,  утвержденным  постановлением  Главного    государственного санитарного  врача  Российской  Федерации  от  15  мая       2013 г. N 26 (зарегистрировано Министерством  юстиции  Российской  Федерации  29  мая 2013 г., регистрационный N 28564).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Требования к развивающей   предметно-пространственной   среде  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  климатических  условий и возрастных особенностей детей. Развивающая  предметно-пространственная  среда  должна   быть содержательно-насыщенной,    трансформируемой,        полифункциональной, вариативной, доступной и безопасной.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Требования к  кадровому составу 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  работникам,  реализующим  Программу, еще и  обладать основными  компетенциями,  необходимыми  для  обеспечения развития детей.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реализации Программы могут также   участвовать научные и иные работники Организации. Для каждой группы  детей с ограниченными </w:t>
      </w: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возможностями здоровья могут  быть  привлечены  дополнительные     педагогические работники, имеющие соответствующую квалификацию.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Требования  к  материально-техническим  условиям  – оборудование, оснащение (предметы), оснащенность  помещений</w:t>
      </w:r>
      <w:r w:rsidR="002255DB"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учебно-методический комплект должны отвечать требованиям СанПин, правилами пожарной безопасности, требованиям к средствам обучения и воспитания, к  материально-техническому  обеспечению   Программы.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Требования  к  финансовым   условиям   реализации     основной образовательной программы дошкольного образования заключаются в том, что  финансовое обеспечение государственных, муниципальных и частных организаций должно обеспечивать  возможность  выполнения  требований    ФГОС ДО как в обязательной части  Программы,  так и  в  части, формируемой участниками образовательного процесса. Норматив финансового обеспечения, определяемый органами государственной власти субъектов Российской Федерации в соответствии с ФГОС ДО,  должен быть  достаточным   и необходимыми для осуществления Организацией образовательной деятельности в соответствии с Программой.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 требованиях к результатам освоения Программы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Требования  ФГОС ДО к  результатам   освоения     Программы представлены в виде целевых ориентиров (возможных достижений ребёнка) дошкольного образования: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целевые ориентиры образования в младенческом и раннем возрасте;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целевые ориентиры на этапе завершения дошкольного образования.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При соблюдении требований к условиям реализации Программы   целевые ориентиры  предполагают  формирование  у  детей  дошкольного     возраста предпосылок к учебной деятельности на этапе завершения  ими   дошкольного образования.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  в   том числе в виде педагогической диагностики  (мониторинга). Освоение Программы  не  сопровождается  проведением  промежуточных    аттестаций и итоговой аттестацией воспитанников.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  и промежуточного уровня развития детей, в том числе в рамках мониторинга, при оценке  выполнения   муниципального   (государственного)     задания посредством их включения в показатели </w:t>
      </w: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качества выполнения задания; при     распределении  стимулирующего  фонда   оплаты   труда     работников Организации.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 требованиях к работе с  родителями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В ФГОС ДО сформулированы  и требования по взаимодействию Организации с родителями.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Подчеркнуто,  что  одним из принципов дошкольного образования является сотрудничество Организации с семьёй, а  ФГОС ДО является основой для оказания помощи родителям (законным представителям) в воспитании детей, охране и укреплении их физического  и  психического    здоровья, в развитии индивидуальных способностей и необходимой коррекции нарушений их развития.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Одним из принципов построения ФГОС ДО является личностно-развивающий и гуманистический характер   взаимодействия взрослых (родителей (законных  представителей),  педагогических  и   иных работников Организации) и детей.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Среди задач, решаемых ФГОС ДО, – объединение обучения и воспитания  в  целостный   образовательный процесс на основе духовно-нравственных  и  социокультурных    ценностей и принятых в обществе правил и норм поведения в интересах человека, семьи, Общества.</w:t>
      </w: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cr/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 с  учётом  образовательных потребностей, интересов и мотивов детей, членов их семей и  педагогов.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В соответствии с ФГОС ДО Организация обязана: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информировать   родителей   (законных        представителей) и общественность относительно целей  дошкольного  образования,  общих   для всего образовательного пространства Российской Федерации, а также  о  Программе,   и не только семье, но    и   всем заинтересованным лицам, вовлечённым в  образовательную  деятельность;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обеспечить открытость дошкольного образования;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создавать условия для участия родителей (законных представителей) в образовательной деятельности;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поддерживать родителей (законных представителей) в воспитании детей, охране и укреплении их  здоровья;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обеспечить вовлечение  семей    непосредственно в образовательную деятельность, в  том   числе   посредством     создания образовательных  проектов  совместно  с  семьёй  на  основе     выявления потребностей и поддержки образовательных инициатив семьи;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 (законными  представителями)   детей вопросов, связанных с реализацией Программы.</w:t>
      </w:r>
    </w:p>
    <w:p w:rsidR="00951CDB" w:rsidRPr="002255DB" w:rsidRDefault="00951CDB" w:rsidP="00951CDB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255D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Полный текст ФГОС ДО можно найти на сайтах Минобрнауки РФ, «Гарант»</w:t>
      </w:r>
      <w:r w:rsidR="002255D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Основные направления реализации ФГОС в нашем детском саду: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ориентация на содействие развитие ребенка при взаимодействии с родителями;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организация осмысленной и интересной жизни детей в детском саду;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отказ от копирования школьных технологий и форм организации обучения;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стремление к формированию инициативного, активного и самостоятельного ребенка;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попытка повлиять на сокращение и упрощение содержания образования для детей за счет установления целевых ориентиров для каждой образовательной области;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создание условий для того, чтобы каждый воспитатель мог учитывать особенности развития, интересы детей своей группы, специфику национально-культурных и природно-географических условий, в которых осуществляется образовательный процесс.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При реализации ФГОС меняется не только положение взрослого, но и статус детей: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Дети сами могут решать, участвовать или нет в общей работе. Но это не введение вседозволенности и анархии, у ребенка появляется возможность выбора – участвовать в этой работе или организовать что-то другое. Это свобода выбора между различными видами деятельности и их содержанием, а не между деятельностью и ничегонеделанием.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Вырабатываются порядок и организация совместной деятельности: свободное размещение детей за общим столом, их общение с другими детьми и перемещение по мере необходимости. По ходу работы дети могут обратиться к педагогу, подойти к нему, обсудить с ним интересующие их вопросы, получить необходимую помощь, совет и т.п.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Дети могут работать в разном темпе. Объем работы каждого ребенка может определить для себя сам: что он сделает, сделает хорошо и доведет начатое </w:t>
      </w: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дело до конца. Дети, которые закончили работу раньше, могут заниматься тем, сто их интересует. В том случае, если ребенок не справился с работой, он может продолжить ее в последующие дни.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Педагогические работники МБУ детского сада № 92 "Лебедушка" знают и имеют практику использования: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принципов интеграции;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принципов календарно-тематического планирования;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технологию по использованию игровой мотивации при проведении образовательной работы с детьми;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технологию стимулирования партнерской деятельности с детьми.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Вместе с тем мы организовали работу с воспитателями и другими категориями педагогов, чтобы при разработке основной общеобразовательной программы не возникли трудности: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при решении образовательных задач в совместной деятельности взрослого и детей;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при организации и руководстве самостоятельной деятельностью детей;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 наполнением содержания 20% времени пребывания ребенка в детском саду с учетом специфики национально-культурных, демографических, климатических условий;</w:t>
      </w:r>
    </w:p>
    <w:p w:rsidR="00951CDB" w:rsidRPr="00951CDB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 решением задач, связанных с формированием гендерной принадлежности (образовательная область «Социализация»);</w:t>
      </w:r>
    </w:p>
    <w:p w:rsidR="0033169D" w:rsidRDefault="00951CDB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51CDB">
        <w:rPr>
          <w:rFonts w:ascii="Times New Roman" w:hAnsi="Times New Roman" w:cs="Times New Roman"/>
          <w:color w:val="1F497D" w:themeColor="text2"/>
          <w:sz w:val="28"/>
          <w:szCs w:val="28"/>
        </w:rPr>
        <w:t>с решением программных задач при проведении режимных моментов в соответствии со спецификой дошкольного образования</w:t>
      </w:r>
      <w:r w:rsidR="00496FAD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96FAD" w:rsidRDefault="00496FAD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96FAD" w:rsidRDefault="00496FAD" w:rsidP="00496FAD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96FAD" w:rsidRDefault="00496FAD" w:rsidP="00496FAD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96FAD" w:rsidRDefault="00496FAD" w:rsidP="00496FAD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Ст.воспитатель Савченко Л.А.</w:t>
      </w:r>
    </w:p>
    <w:p w:rsidR="00496FAD" w:rsidRPr="00951CDB" w:rsidRDefault="00496FAD" w:rsidP="00951CDB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496FAD" w:rsidRPr="00951CDB" w:rsidSect="00951CDB">
      <w:footerReference w:type="default" r:id="rId8"/>
      <w:pgSz w:w="11906" w:h="16838"/>
      <w:pgMar w:top="993" w:right="1133" w:bottom="1560" w:left="1276" w:header="708" w:footer="708" w:gutter="0"/>
      <w:pgBorders w:offsetFrom="page">
        <w:top w:val="handmade2" w:sz="31" w:space="24" w:color="632423" w:themeColor="accent2" w:themeShade="80"/>
        <w:left w:val="handmade2" w:sz="31" w:space="24" w:color="632423" w:themeColor="accent2" w:themeShade="80"/>
        <w:bottom w:val="handmade2" w:sz="31" w:space="24" w:color="632423" w:themeColor="accent2" w:themeShade="80"/>
        <w:right w:val="handmade2" w:sz="31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00" w:rsidRDefault="00B15E00" w:rsidP="00951CDB">
      <w:r>
        <w:separator/>
      </w:r>
    </w:p>
  </w:endnote>
  <w:endnote w:type="continuationSeparator" w:id="1">
    <w:p w:rsidR="00B15E00" w:rsidRDefault="00B15E00" w:rsidP="0095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onet"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5001"/>
      <w:docPartObj>
        <w:docPartGallery w:val="Page Numbers (Bottom of Page)"/>
        <w:docPartUnique/>
      </w:docPartObj>
    </w:sdtPr>
    <w:sdtContent>
      <w:p w:rsidR="00951CDB" w:rsidRDefault="00755B80">
        <w:pPr>
          <w:pStyle w:val="a7"/>
          <w:jc w:val="center"/>
        </w:pPr>
        <w:fldSimple w:instr=" PAGE   \* MERGEFORMAT ">
          <w:r w:rsidR="00496FAD">
            <w:rPr>
              <w:noProof/>
            </w:rPr>
            <w:t>8</w:t>
          </w:r>
        </w:fldSimple>
      </w:p>
    </w:sdtContent>
  </w:sdt>
  <w:p w:rsidR="00951CDB" w:rsidRDefault="00951C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00" w:rsidRDefault="00B15E00" w:rsidP="00951CDB">
      <w:r>
        <w:separator/>
      </w:r>
    </w:p>
  </w:footnote>
  <w:footnote w:type="continuationSeparator" w:id="1">
    <w:p w:rsidR="00B15E00" w:rsidRDefault="00B15E00" w:rsidP="00951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CDB"/>
    <w:rsid w:val="001129EC"/>
    <w:rsid w:val="002255DB"/>
    <w:rsid w:val="0033169D"/>
    <w:rsid w:val="00380F23"/>
    <w:rsid w:val="00496FAD"/>
    <w:rsid w:val="00755B80"/>
    <w:rsid w:val="00936D4A"/>
    <w:rsid w:val="00951CDB"/>
    <w:rsid w:val="00A357D1"/>
    <w:rsid w:val="00B15E00"/>
    <w:rsid w:val="00DF29CC"/>
    <w:rsid w:val="00E03EA7"/>
    <w:rsid w:val="00E21AA8"/>
    <w:rsid w:val="00EC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1C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CDB"/>
  </w:style>
  <w:style w:type="paragraph" w:styleId="a7">
    <w:name w:val="footer"/>
    <w:basedOn w:val="a"/>
    <w:link w:val="a8"/>
    <w:uiPriority w:val="99"/>
    <w:unhideWhenUsed/>
    <w:rsid w:val="00951C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0922-5EC6-42B2-A0A5-CC88F624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2487</Words>
  <Characters>14176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2014-05-28T10:52:00Z</dcterms:created>
  <dcterms:modified xsi:type="dcterms:W3CDTF">2014-05-29T05:38:00Z</dcterms:modified>
</cp:coreProperties>
</file>